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31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25B0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25B0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 xml:space="preserve">       </w:t>
      </w:r>
      <w:r w:rsidR="000919E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Nr.508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25B0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</w:t>
      </w:r>
      <w:r w:rsidR="0059165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0919EB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0919EB" w:rsidRPr="000919EB" w:rsidRDefault="000919EB" w:rsidP="000919EB">
      <w:pPr>
        <w:keepNext/>
        <w:spacing w:after="0"/>
        <w:outlineLvl w:val="0"/>
        <w:rPr>
          <w:rFonts w:ascii="Times New Roman" w:eastAsia="Arial Unicode MS" w:hAnsi="Times New Roman" w:cs="Times New Roman"/>
          <w:b/>
          <w:i/>
          <w:sz w:val="24"/>
          <w:szCs w:val="24"/>
          <w:lang w:eastAsia="lv-LV"/>
        </w:rPr>
      </w:pPr>
      <w:r w:rsidRPr="000919E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Par līdzekļiem Degumnieku pamatskolas fasādes remontam</w:t>
      </w:r>
    </w:p>
    <w:p w:rsidR="00025B00" w:rsidRDefault="00025B00" w:rsidP="00025B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9EB" w:rsidRPr="000919EB" w:rsidRDefault="000919EB" w:rsidP="00025B0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9EB">
        <w:rPr>
          <w:rFonts w:ascii="Times New Roman" w:eastAsia="Calibri" w:hAnsi="Times New Roman" w:cs="Times New Roman"/>
          <w:sz w:val="24"/>
          <w:szCs w:val="24"/>
        </w:rPr>
        <w:t>Degumnieku pamatskolas fasādes remonts tika apstiprināts investīciju plānā, ko finansē no Madonas novada pašvaldības budžeta.</w:t>
      </w:r>
    </w:p>
    <w:p w:rsidR="000919EB" w:rsidRPr="000919EB" w:rsidRDefault="000919EB" w:rsidP="00025B00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919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19EB">
        <w:rPr>
          <w:rFonts w:ascii="Times New Roman" w:eastAsia="Calibri" w:hAnsi="Times New Roman" w:cs="Times New Roman"/>
          <w:sz w:val="24"/>
          <w:szCs w:val="24"/>
        </w:rPr>
        <w:tab/>
        <w:t>Remonta izmaksas pēc tāmes sastāda 12638,93 EUR (</w:t>
      </w:r>
      <w:r w:rsidRPr="000919EB">
        <w:rPr>
          <w:rFonts w:ascii="Times New Roman" w:eastAsia="Calibri" w:hAnsi="Times New Roman" w:cs="Times New Roman"/>
          <w:i/>
          <w:sz w:val="24"/>
          <w:szCs w:val="24"/>
        </w:rPr>
        <w:t xml:space="preserve">divpadsmit tūkstoši seši simti trīsdesmit astoņi </w:t>
      </w:r>
      <w:proofErr w:type="spellStart"/>
      <w:r w:rsidRPr="000919EB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0919EB">
        <w:rPr>
          <w:rFonts w:ascii="Times New Roman" w:eastAsia="Calibri" w:hAnsi="Times New Roman" w:cs="Times New Roman"/>
          <w:i/>
          <w:sz w:val="24"/>
          <w:szCs w:val="24"/>
        </w:rPr>
        <w:t xml:space="preserve"> 93 centi</w:t>
      </w:r>
      <w:r w:rsidRPr="000919EB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0919EB" w:rsidRPr="000919EB" w:rsidRDefault="000919EB" w:rsidP="00025B0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0919EB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Noklausījusies </w:t>
      </w:r>
      <w:r w:rsidR="00A90353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domes priekšsēdētāja </w:t>
      </w:r>
      <w:proofErr w:type="spellStart"/>
      <w:r w:rsidR="00A90353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>A.Lungeviča</w:t>
      </w:r>
      <w:proofErr w:type="spellEnd"/>
      <w:r w:rsidRPr="000919EB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 sniegto informāciju</w:t>
      </w:r>
      <w:r w:rsidRPr="000919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919E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22.10.2019. Finanšu un attīstības komitejas atzinumu, </w:t>
      </w:r>
      <w:r w:rsidRPr="00354BA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354B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15 </w:t>
      </w:r>
      <w:proofErr w:type="gram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Andris Dombrovskis, Antra </w:t>
      </w:r>
      <w:proofErr w:type="spell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Valentīns Rakstiņš, Andris Sakne, Rihards Saulītis, Inese Strode, Aleksandrs Šrubs, Gatis Teilis, Kaspars </w:t>
      </w:r>
      <w:proofErr w:type="spell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354B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54B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0919EB" w:rsidRPr="000919EB" w:rsidRDefault="000919EB" w:rsidP="00025B00">
      <w:pPr>
        <w:spacing w:after="0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919EB" w:rsidRPr="000919EB" w:rsidRDefault="000156EA" w:rsidP="00025B00">
      <w:pPr>
        <w:numPr>
          <w:ilvl w:val="0"/>
          <w:numId w:val="13"/>
        </w:numPr>
        <w:spacing w:after="160"/>
        <w:ind w:left="993" w:right="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Novirzīt 12638,93 EUR </w:t>
      </w:r>
      <w:r w:rsidR="000919EB" w:rsidRPr="000919EB">
        <w:rPr>
          <w:rFonts w:ascii="Times New Roman" w:eastAsia="Calibri" w:hAnsi="Times New Roman" w:cs="Times New Roman"/>
          <w:sz w:val="24"/>
          <w:szCs w:val="24"/>
        </w:rPr>
        <w:t xml:space="preserve">ar </w:t>
      </w:r>
      <w:proofErr w:type="spellStart"/>
      <w:r w:rsidR="000919EB" w:rsidRPr="000919EB">
        <w:rPr>
          <w:rFonts w:ascii="Times New Roman" w:eastAsia="Calibri" w:hAnsi="Times New Roman" w:cs="Times New Roman"/>
          <w:sz w:val="24"/>
          <w:szCs w:val="24"/>
        </w:rPr>
        <w:t>transfertiem</w:t>
      </w:r>
      <w:proofErr w:type="spellEnd"/>
      <w:r w:rsidR="000919EB" w:rsidRPr="000919EB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8E3E6A">
        <w:rPr>
          <w:rFonts w:ascii="Times New Roman" w:eastAsia="Calibri" w:hAnsi="Times New Roman" w:cs="Times New Roman"/>
          <w:sz w:val="24"/>
          <w:szCs w:val="24"/>
        </w:rPr>
        <w:t>šupes pagasta pārvaldes kontā</w:t>
      </w:r>
      <w:r w:rsidR="000919EB" w:rsidRPr="000919EB">
        <w:rPr>
          <w:rFonts w:ascii="Times New Roman" w:eastAsia="Calibri" w:hAnsi="Times New Roman" w:cs="Times New Roman"/>
          <w:sz w:val="24"/>
          <w:szCs w:val="24"/>
        </w:rPr>
        <w:t xml:space="preserve"> LV80UNLA0030900130021 Degumnieku pamatskolas fasādes remontam izlietoto naudu. </w:t>
      </w:r>
    </w:p>
    <w:p w:rsidR="000919EB" w:rsidRPr="000919EB" w:rsidRDefault="000919EB" w:rsidP="00025B00">
      <w:pPr>
        <w:numPr>
          <w:ilvl w:val="0"/>
          <w:numId w:val="13"/>
        </w:numPr>
        <w:spacing w:after="0"/>
        <w:ind w:left="993" w:right="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0919E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Finanšu avots iekasētais nekustamā īpašuma nodoklis.</w:t>
      </w:r>
    </w:p>
    <w:p w:rsidR="00A03954" w:rsidRDefault="00A03954" w:rsidP="00C15C87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 w:bidi="hi-IN"/>
        </w:rPr>
      </w:pPr>
    </w:p>
    <w:p w:rsidR="008B5932" w:rsidRDefault="008B5932" w:rsidP="00597647">
      <w:pPr>
        <w:keepNext/>
        <w:spacing w:after="0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6E76AC" w:rsidRPr="006E76AC" w:rsidRDefault="006E76AC" w:rsidP="006E76A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p w:rsidR="005F597A" w:rsidRPr="00F37562" w:rsidRDefault="00DA4341" w:rsidP="008E3E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8E3E6A">
        <w:rPr>
          <w:rFonts w:ascii="Times New Roman" w:eastAsia="Calibri" w:hAnsi="Times New Roman" w:cs="Times New Roman"/>
          <w:sz w:val="24"/>
          <w:szCs w:val="24"/>
        </w:rPr>
        <w:tab/>
      </w:r>
      <w:r w:rsidR="008E3E6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8E3E6A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DB27A5"/>
    <w:multiLevelType w:val="hybridMultilevel"/>
    <w:tmpl w:val="1E72621A"/>
    <w:lvl w:ilvl="0" w:tplc="74787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86BBD"/>
    <w:multiLevelType w:val="hybridMultilevel"/>
    <w:tmpl w:val="1EF4BD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66F01"/>
    <w:multiLevelType w:val="hybridMultilevel"/>
    <w:tmpl w:val="76922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D0CC9"/>
    <w:multiLevelType w:val="hybridMultilevel"/>
    <w:tmpl w:val="A6BC25A4"/>
    <w:lvl w:ilvl="0" w:tplc="6D861076">
      <w:start w:val="1"/>
      <w:numFmt w:val="decimal"/>
      <w:lvlText w:val="%1."/>
      <w:lvlJc w:val="left"/>
      <w:pPr>
        <w:ind w:left="66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340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930D5D"/>
    <w:multiLevelType w:val="hybridMultilevel"/>
    <w:tmpl w:val="A51811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3" w15:restartNumberingAfterBreak="0">
    <w:nsid w:val="7CFB0AB6"/>
    <w:multiLevelType w:val="hybridMultilevel"/>
    <w:tmpl w:val="49EEA3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3"/>
  </w:num>
  <w:num w:numId="5">
    <w:abstractNumId w:val="5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56EA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5B00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E22"/>
    <w:rsid w:val="00073FE8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EA4"/>
    <w:rsid w:val="005959AB"/>
    <w:rsid w:val="00597647"/>
    <w:rsid w:val="00597D59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3E6A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5D4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47329-530C-4E39-89B0-2A71CE6E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189</cp:revision>
  <cp:lastPrinted>2019-10-31T15:48:00Z</cp:lastPrinted>
  <dcterms:created xsi:type="dcterms:W3CDTF">2019-08-26T07:32:00Z</dcterms:created>
  <dcterms:modified xsi:type="dcterms:W3CDTF">2019-11-01T09:52:00Z</dcterms:modified>
</cp:coreProperties>
</file>